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0F8" w:rsidRDefault="004D50F8" w:rsidP="004D50F8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4D50F8" w:rsidRDefault="004D50F8" w:rsidP="004D50F8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E05319" w:rsidRPr="004D50F8" w:rsidRDefault="004D50F8" w:rsidP="004D50F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GoBack"/>
      <w:bookmarkEnd w:id="0"/>
      <w:r w:rsidRPr="004D50F8">
        <w:rPr>
          <w:rFonts w:ascii="TH SarabunPSK" w:hAnsi="TH SarabunPSK" w:cs="TH SarabunPSK"/>
          <w:b/>
          <w:bCs/>
          <w:sz w:val="36"/>
          <w:szCs w:val="36"/>
          <w:cs/>
        </w:rPr>
        <w:t>ข้อมูลเชิงสถิติเรื่องการร้องเรียนการทุจริตประจำปี</w:t>
      </w:r>
    </w:p>
    <w:p w:rsidR="004D50F8" w:rsidRPr="004D50F8" w:rsidRDefault="004D50F8" w:rsidP="004D50F8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4D50F8">
        <w:rPr>
          <w:rFonts w:ascii="TH SarabunPSK" w:hAnsi="TH SarabunPSK" w:cs="TH SarabunPSK"/>
          <w:b/>
          <w:bCs/>
          <w:sz w:val="36"/>
          <w:szCs w:val="36"/>
          <w:cs/>
        </w:rPr>
        <w:t>(ไม่มีการร้องเรียน)</w:t>
      </w:r>
    </w:p>
    <w:sectPr w:rsidR="004D50F8" w:rsidRPr="004D50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0F8"/>
    <w:rsid w:val="004D50F8"/>
    <w:rsid w:val="00E05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Aim</dc:creator>
  <cp:lastModifiedBy>Aim</cp:lastModifiedBy>
  <cp:revision>1</cp:revision>
  <dcterms:created xsi:type="dcterms:W3CDTF">2020-07-14T10:37:00Z</dcterms:created>
  <dcterms:modified xsi:type="dcterms:W3CDTF">2020-07-14T10:38:00Z</dcterms:modified>
</cp:coreProperties>
</file>